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55" w:rsidRDefault="00F82555" w:rsidP="00F82555">
      <w:pPr>
        <w:spacing w:after="80" w:line="240" w:lineRule="auto"/>
        <w:rPr>
          <w:rFonts w:ascii="Calibri" w:hAnsi="Calibri"/>
          <w:lang w:val="en-US"/>
        </w:rPr>
      </w:pPr>
      <w:r>
        <w:rPr>
          <w:rFonts w:ascii="Calibri" w:hAnsi="Calibri"/>
          <w:lang w:val="en-US"/>
        </w:rPr>
        <w:t>Chris Hinze ‘VAN TIBET TOT TANGER’  Traveling around the magical places of the world.</w:t>
      </w:r>
    </w:p>
    <w:p w:rsidR="00F82555" w:rsidRDefault="00F82555" w:rsidP="00F82555">
      <w:pPr>
        <w:spacing w:after="80" w:line="240" w:lineRule="auto"/>
        <w:rPr>
          <w:rFonts w:ascii="Calibri" w:hAnsi="Calibri"/>
          <w:lang w:val="en-US"/>
        </w:rPr>
      </w:pPr>
      <w:r>
        <w:rPr>
          <w:rFonts w:ascii="Calibri" w:hAnsi="Calibri"/>
          <w:lang w:val="en-US"/>
        </w:rPr>
        <w:t xml:space="preserve">                                    Multimedia solo </w:t>
      </w:r>
      <w:r w:rsidR="009B6ADA">
        <w:rPr>
          <w:rFonts w:ascii="Calibri" w:hAnsi="Calibri"/>
          <w:lang w:val="en-US"/>
        </w:rPr>
        <w:t xml:space="preserve">Theater </w:t>
      </w:r>
      <w:r>
        <w:rPr>
          <w:rFonts w:ascii="Calibri" w:hAnsi="Calibri"/>
          <w:lang w:val="en-US"/>
        </w:rPr>
        <w:t>concerttour 2011-2012</w:t>
      </w:r>
    </w:p>
    <w:p w:rsidR="00F82555" w:rsidRDefault="00F82555" w:rsidP="00F82555">
      <w:pPr>
        <w:rPr>
          <w:rFonts w:ascii="Calibri" w:hAnsi="Calibri"/>
          <w:lang w:val="en-US"/>
        </w:rPr>
      </w:pPr>
    </w:p>
    <w:p w:rsidR="00F82555" w:rsidRPr="009B6ADA" w:rsidRDefault="00F82555" w:rsidP="00F82555">
      <w:pPr>
        <w:rPr>
          <w:rFonts w:ascii="Calibri" w:hAnsi="Calibri"/>
          <w:lang w:val="en-US"/>
        </w:rPr>
      </w:pPr>
      <w:r w:rsidRPr="009B6ADA">
        <w:rPr>
          <w:rFonts w:ascii="Calibri" w:hAnsi="Calibri"/>
          <w:lang w:val="en-US"/>
        </w:rPr>
        <w:t xml:space="preserve">Na het grote succes van </w:t>
      </w:r>
      <w:r w:rsidR="009B6ADA" w:rsidRPr="009B6ADA">
        <w:rPr>
          <w:rFonts w:ascii="Calibri" w:hAnsi="Calibri"/>
          <w:lang w:val="en-US"/>
        </w:rPr>
        <w:t xml:space="preserve">vorig seizoen </w:t>
      </w:r>
      <w:r w:rsidRPr="009B6ADA">
        <w:rPr>
          <w:rFonts w:ascii="Calibri" w:hAnsi="Calibri"/>
          <w:lang w:val="en-US"/>
        </w:rPr>
        <w:t>(</w:t>
      </w:r>
      <w:r w:rsidR="00600410">
        <w:rPr>
          <w:rFonts w:ascii="Calibri" w:hAnsi="Calibri"/>
          <w:lang w:val="en-US"/>
        </w:rPr>
        <w:t>bo</w:t>
      </w:r>
      <w:r w:rsidR="00272382">
        <w:rPr>
          <w:rFonts w:ascii="Calibri" w:hAnsi="Calibri"/>
          <w:lang w:val="en-US"/>
        </w:rPr>
        <w:t>mvolle</w:t>
      </w:r>
      <w:r w:rsidR="00C903BA">
        <w:rPr>
          <w:rFonts w:ascii="Calibri" w:hAnsi="Calibri"/>
          <w:lang w:val="en-US"/>
        </w:rPr>
        <w:t xml:space="preserve"> zalen!</w:t>
      </w:r>
      <w:r w:rsidR="00684F22">
        <w:rPr>
          <w:rFonts w:ascii="Calibri" w:hAnsi="Calibri"/>
          <w:lang w:val="en-US"/>
        </w:rPr>
        <w:t xml:space="preserve">) </w:t>
      </w:r>
      <w:r w:rsidR="00C903BA">
        <w:rPr>
          <w:rFonts w:ascii="Calibri" w:hAnsi="Calibri"/>
          <w:lang w:val="en-US"/>
        </w:rPr>
        <w:t xml:space="preserve">nu dan </w:t>
      </w:r>
      <w:r w:rsidR="009B6ADA" w:rsidRPr="009B6ADA">
        <w:rPr>
          <w:rFonts w:ascii="Calibri" w:hAnsi="Calibri"/>
          <w:lang w:val="en-US"/>
        </w:rPr>
        <w:t xml:space="preserve">de reprise van </w:t>
      </w:r>
      <w:r w:rsidR="00281451">
        <w:rPr>
          <w:rFonts w:ascii="Calibri" w:hAnsi="Calibri"/>
          <w:lang w:val="en-US"/>
        </w:rPr>
        <w:t xml:space="preserve">Chris Hinze´s </w:t>
      </w:r>
      <w:r w:rsidR="009B6ADA">
        <w:rPr>
          <w:rFonts w:ascii="Calibri" w:hAnsi="Calibri"/>
          <w:lang w:val="en-US"/>
        </w:rPr>
        <w:t xml:space="preserve">theatertoernee </w:t>
      </w:r>
      <w:r w:rsidR="00272382">
        <w:rPr>
          <w:rFonts w:ascii="Calibri" w:hAnsi="Calibri"/>
          <w:lang w:val="en-US"/>
        </w:rPr>
        <w:t xml:space="preserve"> ‘V</w:t>
      </w:r>
      <w:r>
        <w:rPr>
          <w:rFonts w:ascii="Calibri" w:hAnsi="Calibri"/>
          <w:lang w:val="en-US"/>
        </w:rPr>
        <w:t xml:space="preserve">an Tibet Tot Tanger’. Het accent zal uiteraard primair liggen op de muziek , geïnspireerd op de adembenemende documentaire-achtige video’s die Chris Hinze maakte gedurende zijn reizen door o.a. Tibet, Afrika, Marokko, India, Japan, The Caribbean, Mongolië en Birma. Schitterende reisimpressies vertoond op een groot scherm, in combinatie met zijn magisch fluitspel  en verhalen over ontmoetingen met geweldige muzikanten  </w:t>
      </w:r>
      <w:r w:rsidR="009B6ADA">
        <w:rPr>
          <w:rFonts w:ascii="Calibri" w:hAnsi="Calibri"/>
          <w:lang w:val="en-US"/>
        </w:rPr>
        <w:t xml:space="preserve">als </w:t>
      </w:r>
      <w:r>
        <w:rPr>
          <w:rFonts w:ascii="Calibri" w:hAnsi="Calibri"/>
          <w:lang w:val="en-US"/>
        </w:rPr>
        <w:t>bijv. Peter Tosh</w:t>
      </w:r>
      <w:r w:rsidR="00600410">
        <w:rPr>
          <w:rFonts w:ascii="Calibri" w:hAnsi="Calibri"/>
          <w:lang w:val="en-US"/>
        </w:rPr>
        <w:t>,</w:t>
      </w:r>
      <w:r w:rsidR="00522BB2">
        <w:rPr>
          <w:rFonts w:ascii="Calibri" w:hAnsi="Calibri"/>
          <w:lang w:val="en-US"/>
        </w:rPr>
        <w:t xml:space="preserve"> de Karnataka</w:t>
      </w:r>
      <w:r w:rsidR="009B6ADA">
        <w:rPr>
          <w:rFonts w:ascii="Calibri" w:hAnsi="Calibri"/>
          <w:lang w:val="en-US"/>
        </w:rPr>
        <w:t xml:space="preserve"> of Percussion</w:t>
      </w:r>
      <w:r>
        <w:rPr>
          <w:rFonts w:ascii="Calibri" w:hAnsi="Calibri"/>
          <w:lang w:val="en-US"/>
        </w:rPr>
        <w:t xml:space="preserve"> en grote persoonlijkheden als de Dalai Lama, </w:t>
      </w:r>
      <w:r w:rsidR="009B6ADA">
        <w:rPr>
          <w:rFonts w:ascii="Calibri" w:hAnsi="Calibri"/>
          <w:lang w:val="en-US"/>
        </w:rPr>
        <w:t>de Karmapa, Goenka</w:t>
      </w:r>
      <w:r w:rsidR="00600410">
        <w:rPr>
          <w:rFonts w:ascii="Calibri" w:hAnsi="Calibri"/>
          <w:lang w:val="en-US"/>
        </w:rPr>
        <w:t xml:space="preserve"> enz</w:t>
      </w:r>
      <w:r w:rsidR="00522BB2">
        <w:rPr>
          <w:rFonts w:ascii="Calibri" w:hAnsi="Calibri"/>
          <w:lang w:val="en-US"/>
        </w:rPr>
        <w:t>,</w:t>
      </w:r>
      <w:r w:rsidR="009B6ADA">
        <w:rPr>
          <w:rFonts w:ascii="Calibri" w:hAnsi="Calibri"/>
          <w:lang w:val="en-US"/>
        </w:rPr>
        <w:t xml:space="preserve"> </w:t>
      </w:r>
      <w:r>
        <w:rPr>
          <w:rFonts w:ascii="Calibri" w:hAnsi="Calibri"/>
          <w:lang w:val="en-US"/>
        </w:rPr>
        <w:t>samengesmeed to</w:t>
      </w:r>
      <w:r w:rsidR="009B6ADA">
        <w:rPr>
          <w:rFonts w:ascii="Calibri" w:hAnsi="Calibri"/>
          <w:lang w:val="en-US"/>
        </w:rPr>
        <w:t>t een boeiend schouwspel. </w:t>
      </w:r>
      <w:r>
        <w:rPr>
          <w:rFonts w:ascii="Calibri" w:hAnsi="Calibri"/>
          <w:lang w:val="en-US"/>
        </w:rPr>
        <w:t xml:space="preserve">Voor reis- en muziekliefhebbers een absolute must! </w:t>
      </w:r>
      <w:hyperlink r:id="rId4" w:history="1">
        <w:r>
          <w:rPr>
            <w:rStyle w:val="Hyperlink"/>
            <w:rFonts w:ascii="Calibri" w:hAnsi="Calibri"/>
            <w:lang w:val="en-US"/>
          </w:rPr>
          <w:t>www.chrishinze.nl</w:t>
        </w:r>
      </w:hyperlink>
      <w:r>
        <w:rPr>
          <w:rFonts w:ascii="Calibri" w:hAnsi="Calibri"/>
          <w:lang w:val="en-US"/>
        </w:rPr>
        <w:t xml:space="preserve">  </w:t>
      </w:r>
    </w:p>
    <w:p w:rsidR="006A3740" w:rsidRDefault="00F82555" w:rsidP="00F82555">
      <w:pPr>
        <w:rPr>
          <w:lang w:val="en-US"/>
        </w:rPr>
      </w:pPr>
      <w:r>
        <w:rPr>
          <w:lang w:val="en-US"/>
        </w:rPr>
        <w:t xml:space="preserve">De pers over  </w:t>
      </w:r>
      <w:r w:rsidR="005E57A9">
        <w:rPr>
          <w:rFonts w:ascii="Calibri" w:hAnsi="Calibri"/>
          <w:lang w:val="en-US"/>
        </w:rPr>
        <w:t>‘VAN TIBET TOT TANGER’</w:t>
      </w:r>
      <w:r>
        <w:rPr>
          <w:lang w:val="en-US"/>
        </w:rPr>
        <w:t>:</w:t>
      </w:r>
    </w:p>
    <w:p w:rsidR="005E57A9" w:rsidRPr="005E57A9" w:rsidRDefault="005E57A9" w:rsidP="00F82555">
      <w:pPr>
        <w:rPr>
          <w:lang w:val="en-US"/>
        </w:rPr>
      </w:pPr>
      <w:r w:rsidRPr="005E57A9">
        <w:rPr>
          <w:rStyle w:val="kop1"/>
          <w:lang w:val="en-US"/>
        </w:rPr>
        <w:t>Publiek ademloos bij multimediaspektakel Chris Hinze</w:t>
      </w:r>
      <w:r w:rsidR="00CC5F9D">
        <w:rPr>
          <w:rStyle w:val="kop1"/>
          <w:lang w:val="en-US"/>
        </w:rPr>
        <w:t xml:space="preserve">! </w:t>
      </w:r>
    </w:p>
    <w:p w:rsidR="00F82555" w:rsidRDefault="006A3740" w:rsidP="00F82555">
      <w:pPr>
        <w:rPr>
          <w:lang w:val="en-US"/>
        </w:rPr>
      </w:pPr>
      <w:r w:rsidRPr="006A3740">
        <w:rPr>
          <w:lang w:val="en-US"/>
        </w:rPr>
        <w:t>‘Dezelfde levensstroom die dag en nacht door mijn aderen stroomt, stroomt door de wereld en danst een ritmische, statige dans.’ Het zijn de woorden van dichter Rabindranath Tagore die Chris Hinze perfect ui</w:t>
      </w:r>
      <w:r w:rsidR="00272382">
        <w:rPr>
          <w:lang w:val="en-US"/>
        </w:rPr>
        <w:t xml:space="preserve">tdrukt in zijn prachtige </w:t>
      </w:r>
      <w:r w:rsidR="00C903BA">
        <w:rPr>
          <w:lang w:val="en-US"/>
        </w:rPr>
        <w:t>´v</w:t>
      </w:r>
      <w:r w:rsidR="00272382">
        <w:rPr>
          <w:lang w:val="en-US"/>
        </w:rPr>
        <w:t>isual</w:t>
      </w:r>
      <w:r w:rsidRPr="006A3740">
        <w:rPr>
          <w:lang w:val="en-US"/>
        </w:rPr>
        <w:t xml:space="preserve"> concert</w:t>
      </w:r>
      <w:r w:rsidR="00C903BA">
        <w:rPr>
          <w:lang w:val="en-US"/>
        </w:rPr>
        <w:t>´</w:t>
      </w:r>
      <w:r w:rsidRPr="006A3740">
        <w:rPr>
          <w:lang w:val="en-US"/>
        </w:rPr>
        <w:t xml:space="preserve"> </w:t>
      </w:r>
      <w:r w:rsidR="00F82555">
        <w:rPr>
          <w:lang w:val="en-US"/>
        </w:rPr>
        <w:t xml:space="preserve"> </w:t>
      </w:r>
      <w:r w:rsidR="00F82555">
        <w:rPr>
          <w:lang w:val="en-US"/>
        </w:rPr>
        <w:br/>
        <w:t>- ongeëvenaard</w:t>
      </w:r>
      <w:r w:rsidR="00F82555">
        <w:rPr>
          <w:lang w:val="en-US"/>
        </w:rPr>
        <w:br/>
        <w:t>- briljant en boeiend!</w:t>
      </w:r>
      <w:r w:rsidR="00684F22">
        <w:rPr>
          <w:lang w:val="en-US"/>
        </w:rPr>
        <w:t xml:space="preserve">                                                                                                                                                     - subliem</w:t>
      </w:r>
    </w:p>
    <w:p w:rsidR="00F82555" w:rsidRDefault="00F82555" w:rsidP="00F82555">
      <w:pPr>
        <w:rPr>
          <w:lang w:val="en-US"/>
        </w:rPr>
      </w:pPr>
    </w:p>
    <w:p w:rsidR="00E05F3E" w:rsidRPr="00F82555" w:rsidRDefault="00E05F3E">
      <w:pPr>
        <w:rPr>
          <w:lang w:val="en-US"/>
        </w:rPr>
      </w:pPr>
    </w:p>
    <w:sectPr w:rsidR="00E05F3E" w:rsidRPr="00F82555" w:rsidSect="00E05F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characterSpacingControl w:val="doNotCompress"/>
  <w:compat/>
  <w:rsids>
    <w:rsidRoot w:val="00F82555"/>
    <w:rsid w:val="00272382"/>
    <w:rsid w:val="00281451"/>
    <w:rsid w:val="00355B58"/>
    <w:rsid w:val="00522BB2"/>
    <w:rsid w:val="005E57A9"/>
    <w:rsid w:val="00600410"/>
    <w:rsid w:val="00684F22"/>
    <w:rsid w:val="006A3740"/>
    <w:rsid w:val="009B6ADA"/>
    <w:rsid w:val="00C903BA"/>
    <w:rsid w:val="00CC5F9D"/>
    <w:rsid w:val="00D24C05"/>
    <w:rsid w:val="00E05F3E"/>
    <w:rsid w:val="00EE1296"/>
    <w:rsid w:val="00F82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555"/>
    <w:pPr>
      <w:spacing w:after="200" w:line="276" w:lineRule="auto"/>
    </w:pPr>
    <w:rPr>
      <w:rFonts w:asciiTheme="minorHAnsi" w:eastAsiaTheme="minorHAnsi" w:hAnsiTheme="minorHAnsi" w:cstheme="minorBid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E1296"/>
    <w:rPr>
      <w:i/>
      <w:iCs/>
    </w:rPr>
  </w:style>
  <w:style w:type="character" w:styleId="Hyperlink">
    <w:name w:val="Hyperlink"/>
    <w:basedOn w:val="DefaultParagraphFont"/>
    <w:uiPriority w:val="99"/>
    <w:semiHidden/>
    <w:unhideWhenUsed/>
    <w:rsid w:val="00F82555"/>
    <w:rPr>
      <w:color w:val="0000FF" w:themeColor="hyperlink"/>
      <w:u w:val="single"/>
    </w:rPr>
  </w:style>
  <w:style w:type="character" w:customStyle="1" w:styleId="kop1">
    <w:name w:val="kop1"/>
    <w:basedOn w:val="DefaultParagraphFont"/>
    <w:rsid w:val="005E57A9"/>
    <w:rPr>
      <w:rFonts w:ascii="Trebuchet MS" w:hAnsi="Trebuchet MS" w:hint="default"/>
      <w:b/>
      <w:bCs/>
      <w:strike w:val="0"/>
      <w:dstrike w:val="0"/>
      <w:color w:val="5C98FB"/>
      <w:sz w:val="21"/>
      <w:szCs w:val="21"/>
      <w:u w:val="none"/>
      <w:effect w:val="none"/>
    </w:rPr>
  </w:style>
</w:styles>
</file>

<file path=word/webSettings.xml><?xml version="1.0" encoding="utf-8"?>
<w:webSettings xmlns:r="http://schemas.openxmlformats.org/officeDocument/2006/relationships" xmlns:w="http://schemas.openxmlformats.org/wordprocessingml/2006/main">
  <w:divs>
    <w:div w:id="207731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rishinz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2011-01-24T11:17:00Z</dcterms:created>
  <dcterms:modified xsi:type="dcterms:W3CDTF">2011-01-29T16:00:00Z</dcterms:modified>
</cp:coreProperties>
</file>